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FB86" w14:textId="77777777" w:rsidR="00904A01" w:rsidRDefault="00000000" w:rsidP="000909D9">
      <w:pPr>
        <w:pStyle w:val="Nagwek3"/>
        <w:numPr>
          <w:ilvl w:val="2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Klauzula informacyjna dla rodziców dzieci - rekrutacja</w:t>
      </w:r>
    </w:p>
    <w:p w14:paraId="6A3007DD" w14:textId="268E581C" w:rsidR="00904A01" w:rsidRDefault="00000000" w:rsidP="007F16EA">
      <w:p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W związku z przetwarzaniem danych osobowych Państwa i Państwa dzieci w procesie rekrutacji  informujemy, że:</w:t>
      </w:r>
    </w:p>
    <w:p w14:paraId="4FAA8E5D" w14:textId="0522E3EB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Administratorem Pani/Pana danych osobowych jest Przedszkole Samorządowe nr </w:t>
      </w:r>
      <w:r w:rsidR="007F16EA">
        <w:rPr>
          <w:rFonts w:ascii="Georgia" w:eastAsia="MyriadPro-Light" w:hAnsi="Georgia" w:cs="MyriadPro-Light"/>
          <w:sz w:val="24"/>
          <w:szCs w:val="24"/>
        </w:rPr>
        <w:t>4</w:t>
      </w:r>
      <w:r>
        <w:rPr>
          <w:rFonts w:ascii="Georgia" w:eastAsia="MyriadPro-Light" w:hAnsi="Georgia" w:cs="MyriadPro-Light"/>
          <w:sz w:val="24"/>
          <w:szCs w:val="24"/>
        </w:rPr>
        <w:t xml:space="preserve">  w Bełchatowie, </w:t>
      </w:r>
      <w:r w:rsidR="007F16EA">
        <w:rPr>
          <w:rFonts w:ascii="Georgia" w:eastAsia="MyriadPro-Light" w:hAnsi="Georgia" w:cs="MyriadPro-Light"/>
          <w:sz w:val="24"/>
          <w:szCs w:val="24"/>
        </w:rPr>
        <w:t>oś.1 Maja 8</w:t>
      </w:r>
      <w:r>
        <w:rPr>
          <w:rFonts w:ascii="Georgia" w:eastAsia="MyriadPro-Light" w:hAnsi="Georgia" w:cs="MyriadPro-Light"/>
          <w:sz w:val="24"/>
          <w:szCs w:val="24"/>
        </w:rPr>
        <w:t>, 97-400 Bełchatów, zwane dalej Przedszkolem.</w:t>
      </w:r>
    </w:p>
    <w:p w14:paraId="5D2460E6" w14:textId="0D9043F0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Kontakt do  inspektora  ochrony danych w Przedszkolu: e-mail </w:t>
      </w:r>
      <w:r>
        <w:rPr>
          <w:rFonts w:ascii="Georgia" w:eastAsia="MyriadPro-Light" w:hAnsi="Georgia" w:cs="MyriadPro-Light"/>
          <w:i/>
          <w:iCs/>
          <w:sz w:val="24"/>
          <w:szCs w:val="24"/>
        </w:rPr>
        <w:t>iod@ps</w:t>
      </w:r>
      <w:r w:rsidR="00840782">
        <w:rPr>
          <w:rFonts w:ascii="Georgia" w:eastAsia="MyriadPro-Light" w:hAnsi="Georgia" w:cs="MyriadPro-Light"/>
          <w:i/>
          <w:iCs/>
          <w:sz w:val="24"/>
          <w:szCs w:val="24"/>
        </w:rPr>
        <w:t>4</w:t>
      </w:r>
      <w:r>
        <w:rPr>
          <w:rFonts w:ascii="Georgia" w:eastAsia="MyriadPro-Light" w:hAnsi="Georgia" w:cs="MyriadPro-Light"/>
          <w:i/>
          <w:iCs/>
          <w:sz w:val="24"/>
          <w:szCs w:val="24"/>
        </w:rPr>
        <w:t>.belchatow.pl</w:t>
      </w:r>
    </w:p>
    <w:p w14:paraId="57A62C99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Pani/Pana dane osobowe oraz dane Pani/Pana dziecka będą przetwarzane w celu rekrutacji do Przedszkola.</w:t>
      </w:r>
    </w:p>
    <w:p w14:paraId="1D09C9A4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Georgia" w:eastAsia="MyriadPro-Light" w:hAnsi="Georgia" w:cs="MyriadPro-Light"/>
          <w:sz w:val="24"/>
          <w:szCs w:val="24"/>
        </w:rPr>
        <w:t xml:space="preserve">Podstawą prawną przetwarzania danych są przepisy artykułu 150 oraz 151 ustawy z dnia 14 grudnia 2016 r. Prawo oświatowe </w:t>
      </w:r>
      <w:r>
        <w:rPr>
          <w:rFonts w:ascii="Georgia" w:eastAsia="MyriadPro-Light" w:hAnsi="Georgia" w:cs="MyriadPro-Light"/>
          <w:color w:val="000000"/>
          <w:sz w:val="24"/>
          <w:szCs w:val="24"/>
        </w:rPr>
        <w:t>(Dz. U. z 2024 r. poz. 737, 854, 1562, 1635 i 1933) .</w:t>
      </w:r>
      <w:r>
        <w:rPr>
          <w:rFonts w:ascii="Georgia" w:eastAsia="MyriadPro-Light" w:hAnsi="Georgia" w:cs="MyriadPro-Light"/>
          <w:sz w:val="24"/>
          <w:szCs w:val="24"/>
        </w:rPr>
        <w:t xml:space="preserve"> Podanie danych jest niezbędne do przeprowadzenia procesu rekrutacji Państwa dziecka do Przedszkola.</w:t>
      </w:r>
    </w:p>
    <w:p w14:paraId="1B896D2D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Zakres przetwarzanych danych jest zgodny z przepisami oświatowymi i dotyczy danych niezbędnych do przeprowadzenia procesu rekrutacji do Przedszkola.</w:t>
      </w:r>
    </w:p>
    <w:p w14:paraId="022E0D9A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W przypadku przyjęcia dziecka do Przedszkola, dane osobowe zebrane w procesie rekrutacji będą przechowywane nie dłużej niż do końca okresu, w którym dziecko uczęszcza do danej placówki oraz zgodnie z przepisami archiwizacji.</w:t>
      </w:r>
    </w:p>
    <w:p w14:paraId="3BCC6D8A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W przypadku nieprzyjęcia dziecka do Przedszkola dane osobowe zebrane w procesie rekrutacji przechowywane będą przez okres roku, chyba że w okresie tym na rozstrzygnięcie dyrektora przedszkola została wniesiona skarga do sądu administracyjnego i postępowanie nie zostało zakończone prawomocnym wyrokiem.</w:t>
      </w:r>
    </w:p>
    <w:p w14:paraId="2C932180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Dostęp do danych osobowych będzie przysługiwał wyłącznie upoważnionym pracownikom Przedszkola.</w:t>
      </w:r>
    </w:p>
    <w:p w14:paraId="2378F83B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Zebrane dane mogą być udostępniane organowi prowadzącemu Przedszkole, władzom oświatowym oraz przedstawicielom instytucji publicznych w ramach prowadzonego postępowania. </w:t>
      </w:r>
    </w:p>
    <w:p w14:paraId="72D7A2E8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Przysługują Pani/Panu żądanie dostępu do danych osobowych oraz poprawianie danych osobowych.</w:t>
      </w:r>
    </w:p>
    <w:p w14:paraId="55919651" w14:textId="77777777" w:rsidR="00904A01" w:rsidRDefault="00000000" w:rsidP="007F16EA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Ponadto przysługuje Pani/Panu prawo do usunięcia danych lub ograniczenia przetwarzania, prawo do wniesienia sprzeciwu wobec przetwarzania, a także prawo do przenoszenia danych, o ile nie wystąpią okoliczności ograniczające realizację tych praw.</w:t>
      </w:r>
    </w:p>
    <w:p w14:paraId="4D407AF7" w14:textId="7D3B851F" w:rsidR="00904A01" w:rsidRPr="000909D9" w:rsidRDefault="00000000" w:rsidP="007F16EA">
      <w:pPr>
        <w:pStyle w:val="Akapitzlist"/>
        <w:numPr>
          <w:ilvl w:val="0"/>
          <w:numId w:val="3"/>
        </w:numPr>
      </w:pPr>
      <w:r>
        <w:rPr>
          <w:rFonts w:ascii="Georgia" w:eastAsia="MyriadPro-Light" w:hAnsi="Georgia" w:cs="MyriadPro-Light"/>
          <w:sz w:val="24"/>
          <w:szCs w:val="24"/>
        </w:rPr>
        <w:t xml:space="preserve">Przysługuje Pani/Panu skarga do organu nadzorczego - Prezesa Urzędu Ochrony Danych Osobowych, jeśli sądzi Pani/Pan, że przetwarzanie danych odbywa się z naruszeniem przepisów RODO: </w:t>
      </w:r>
      <w:hyperlink r:id="rId5" w:history="1">
        <w:r w:rsidR="000909D9" w:rsidRPr="001E7275">
          <w:rPr>
            <w:rStyle w:val="Hipercze"/>
            <w:rFonts w:ascii="Georgia" w:eastAsia="MyriadPro-Light" w:hAnsi="Georgia" w:cs="MyriadPro-Light"/>
            <w:sz w:val="24"/>
            <w:szCs w:val="24"/>
          </w:rPr>
          <w:t>https://uodo.gov.pl/pl/493/155</w:t>
        </w:r>
      </w:hyperlink>
    </w:p>
    <w:p w14:paraId="7F065CB3" w14:textId="77777777" w:rsidR="000909D9" w:rsidRDefault="000909D9" w:rsidP="007F16EA">
      <w:pPr>
        <w:pStyle w:val="Akapitzlist"/>
      </w:pPr>
    </w:p>
    <w:p w14:paraId="3DBA31E5" w14:textId="77777777" w:rsidR="00904A01" w:rsidRDefault="00904A01">
      <w:pPr>
        <w:rPr>
          <w:rFonts w:ascii="Georgia" w:hAnsi="Georgia"/>
        </w:rPr>
      </w:pPr>
    </w:p>
    <w:sectPr w:rsidR="00904A0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304B"/>
    <w:multiLevelType w:val="multilevel"/>
    <w:tmpl w:val="E6D40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181800"/>
    <w:multiLevelType w:val="multilevel"/>
    <w:tmpl w:val="E208D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931C10"/>
    <w:multiLevelType w:val="multilevel"/>
    <w:tmpl w:val="9722A1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313294146">
    <w:abstractNumId w:val="0"/>
  </w:num>
  <w:num w:numId="2" w16cid:durableId="626280662">
    <w:abstractNumId w:val="1"/>
  </w:num>
  <w:num w:numId="3" w16cid:durableId="36780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01"/>
    <w:rsid w:val="000909D9"/>
    <w:rsid w:val="00104152"/>
    <w:rsid w:val="00782B6E"/>
    <w:rsid w:val="007B5385"/>
    <w:rsid w:val="007F16EA"/>
    <w:rsid w:val="00840782"/>
    <w:rsid w:val="00904A01"/>
    <w:rsid w:val="00B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EFBC"/>
  <w15:docId w15:val="{C55EFB9D-5420-46D1-8875-07B81E5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6B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D5B6F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rsid w:val="00DD5B6F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DD5B6F"/>
    <w:rPr>
      <w:rFonts w:cs="Times New Roman"/>
      <w:color w:val="605E5C"/>
      <w:shd w:val="clear" w:color="auto" w:fill="E1DFDD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9D0FD1"/>
    <w:rPr>
      <w:rFonts w:ascii="Times New Roman" w:hAnsi="Times New Roman"/>
      <w:sz w:val="0"/>
      <w:szCs w:val="0"/>
      <w:lang w:eastAsia="en-US"/>
    </w:rPr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ZnakZnak3">
    <w:name w:val="Znak Znak3"/>
    <w:qFormat/>
  </w:style>
  <w:style w:type="character" w:customStyle="1" w:styleId="TekstprzypisudolnegoZnak">
    <w:name w:val="Tekst przypisu dolnego Znak"/>
    <w:qFormat/>
    <w:rPr>
      <w:lang w:val="pl-PL"/>
    </w:rPr>
  </w:style>
  <w:style w:type="character" w:customStyle="1" w:styleId="DefaultZnak">
    <w:name w:val="Default Znak"/>
    <w:qFormat/>
    <w:rPr>
      <w:rFonts w:ascii="Bookman Old Style" w:eastAsia="Bookman Old Style" w:hAnsi="Bookman Old Style"/>
      <w:color w:val="000000"/>
      <w:sz w:val="24"/>
      <w:szCs w:val="24"/>
      <w:lang w:val="pl-PL"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32647D"/>
    <w:pPr>
      <w:ind w:left="720"/>
      <w:contextualSpacing/>
    </w:pPr>
  </w:style>
  <w:style w:type="paragraph" w:styleId="Mapadokumentu">
    <w:name w:val="Document Map"/>
    <w:basedOn w:val="Normalny"/>
    <w:uiPriority w:val="99"/>
    <w:semiHidden/>
    <w:qFormat/>
    <w:rsid w:val="009805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qFormat/>
    <w:pPr>
      <w:shd w:val="clear" w:color="auto" w:fill="000080"/>
    </w:pPr>
    <w:rPr>
      <w:rFonts w:ascii="Tahoma" w:eastAsia="Tahoma" w:hAnsi="Tahoma"/>
      <w:sz w:val="20"/>
      <w:szCs w:val="20"/>
      <w:lang w:eastAsia="ar-SA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customStyle="1" w:styleId="Default">
    <w:name w:val="Default"/>
    <w:qFormat/>
    <w:rPr>
      <w:rFonts w:ascii="Bookman Old Style" w:eastAsia="Bookman Old Style" w:hAnsi="Bookman Old Style" w:cs="Liberation Serif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909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493/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rodziców dzieci - rekrutacja</dc:title>
  <dc:subject/>
  <dc:creator>Anna</dc:creator>
  <dc:description/>
  <cp:lastModifiedBy>Elżbieta Ceglarek</cp:lastModifiedBy>
  <cp:revision>4</cp:revision>
  <dcterms:created xsi:type="dcterms:W3CDTF">2025-01-29T08:36:00Z</dcterms:created>
  <dcterms:modified xsi:type="dcterms:W3CDTF">2025-01-29T08:41:00Z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